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26.06.2024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10 августа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245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вступительных испытаниях для поступления в учреждения высшего образования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9 января 2023 г. № 8 (зарегистрировано в Национальном реестре - № 8/39434 от 25.01.2023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27 марта 2023 г. № 118 (зарегистрировано в Национальном реестре - № 8/39809 от 10.04.2023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10 января 2024 г. № 5 (зарегистрировано в Национальном реестре - № 8/41074 от 24.01.2024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абзацев десятого и тринадцатого пункта 16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Установить, что абитуриенты, не изучавшие учебный предмет «История Беларуси» и не имеющие в документе об образовании отметки, подтверждающей аттестацию по данному учебному предмету, имеют право сдавать профильное испытание по учебному предмету «Всемирная история (новейшее время)», за исключением специальностей высшего образования 6-05-0113-01 «Историческое образование», 6-05-0222-01 «История», 6-05-0222-02 «Регионоведение», 6-05-0322-03 «Музейное дело и охрана историко-культурного наследия», 6-05-0322-02 «Архивное дело», 6-05-0322-04 «Управление документами», по которым необходимо сдавать оба эти предмета.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Определить перечень групп специальностей (специальностей) и соответствующих им профильных испытаний для лиц, поступающих в учреждения высшего образования для получения общего высшего и специального высшего образования,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постановление Министерства образования Республики Беларусь от 30 июня 2015 г. № 72 «О вступительных испытаниях при поступлении на I ступень высшего образования»;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постановление Министерства образования Республики Беларусь от 1 июля 2016 г. № 55 «О внесении дополнения в постановление Министерства образования Республики Беларусь от 30 июня 2015 г. № 72»;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постановление Министерства образования Республики Беларусь от 21 августа 2017 г. № 110 «О внесении изменений в постановление Министерства образования Республики Беларусь от 30 июня 2015 г. № 72»;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постановление Министерства образования Республики Беларусь от 14 августа 2020 г. № 223 «Об изменении постановления Министерства образования Республики Беларусь от 30 июня 2015 г. № 72».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5000" w:type="dxa"/>
      </w:tblGrid>
      <w:tblPr>
        <w:tblW w:w="5000" w:type="pct"/>
        <w:tblLayout w:type="autofit"/>
      </w:tblP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сельского хозяйства</w:t>
            </w:r>
            <w:br/>
            <w:r>
              <w:rPr>
                <w:sz w:val="22"/>
                <w:szCs w:val="22"/>
              </w:rPr>
              <w:t xml:space="preserve">и продовольствия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обороны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Государственный</w:t>
            </w:r>
            <w:br/>
            <w:r>
              <w:rPr>
                <w:sz w:val="22"/>
                <w:szCs w:val="22"/>
              </w:rPr>
              <w:t xml:space="preserve">пограничный комитет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Белорусский республиканский</w:t>
            </w:r>
            <w:br/>
            <w:r>
              <w:rPr>
                <w:sz w:val="22"/>
                <w:szCs w:val="22"/>
              </w:rPr>
              <w:t xml:space="preserve">союз потребительских обществ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связи</w:t>
            </w:r>
            <w:br/>
            <w:r>
              <w:rPr>
                <w:sz w:val="22"/>
                <w:szCs w:val="22"/>
              </w:rPr>
              <w:t xml:space="preserve">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по чрезвычайным ситуациям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транспорта</w:t>
            </w:r>
            <w:br/>
            <w:r>
              <w:rPr>
                <w:sz w:val="22"/>
                <w:szCs w:val="22"/>
              </w:rPr>
              <w:t xml:space="preserve">и коммуникаций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Академия управления при Президенте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10.08.2022 № 245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групп специальностей (специальностей) и соответствующих им профильных испытаний для лиц, поступающих в учреждения высшего образования для получения общего высшего и специального высшего образования</w:t>
      </w:r>
    </w:p>
    <w:tbl>
      <w:tblGrid>
        <w:gridCol/>
        <w:gridCol/>
        <w:gridCol/>
        <w:gridCol w:w="861" w:type="dxa"/>
        <w:gridCol w:w="606" w:type="dxa"/>
      </w:tblGrid>
      <w:tblPr>
        <w:tblW w:w="5051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751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Код группы специальностей, специальности*</w:t>
            </w:r>
          </w:p>
        </w:tc>
        <w:tc>
          <w:tcPr>
            <w:tcW w:w="193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группы специальностей, специальности*</w:t>
            </w:r>
          </w:p>
        </w:tc>
        <w:tc>
          <w:tcPr>
            <w:tcW w:w="843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предметной области</w:t>
            </w:r>
          </w:p>
        </w:tc>
        <w:tc>
          <w:tcPr>
            <w:tcW w:w="1467" w:type="pct"/>
            <w:vAlign w:val="center"/>
            <w:tcBorders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Предметы профильного испытания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6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Первый предмет</w:t>
            </w:r>
          </w:p>
        </w:tc>
        <w:tc>
          <w:tcPr>
            <w:tcW w:w="60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Второй предмет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0112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ПЕДАГОГОВ В ОБЛАСТИ ДОШКОЛЬНОГО И НАЧАЛЬНОГО ОБРАЗОВАНИЯ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Дошкольное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(централизованное тестирование (далее – ЦТ) или централизованный экзамен (далее – ЦЭ)»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Начальное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0113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ПЕДАГОГОВ С ПРЕДМЕТНОЙ СПЕЦИАЛИЗАЦИЕЙ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Историческое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Филологическое образование (с указанием предметных областей)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белорусский язык и литература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русский язык и литература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белорусский язык и литература. Иностранный язык (с указанием языка)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русский язык и литература. Иностранный язык (с указанием языка)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Природоведческое образование (с указанием предметных областей)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и химия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и география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Технологическое образование (с указанием предметных областей)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Технический труд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Технический труд и информатика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Технический труд и черчение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Обслуживающий труд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Обслуживающий труд и изобразительное искусство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Обслуживающий труд и информатика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</w:tr>
      <w:tr>
        <w:trPr/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Обслуживающий труд и черчение</w:t>
            </w:r>
          </w:p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  <w:tc>
          <w:tcPr>
            <w:vAlign w:val="top"/>
            <w:tcBorders>
              <w:top w:val="single" w:sz="5" w:color="000000"/>
              <w:left w:val="single" w:sz="5" w:color="000000"/>
            </w:tcBorders>
            <w:vMerge w:val="continue"/>
          </w:tcPr>
          <w:p/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Художественное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Лингвистическое образование (с указанием языка)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0114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СОПРОВОЖДЕНИЕ ОБРАЗОВАТЕЛЬНОГО ПРОЦЕССА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Социально-педагогическое и психологическое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7-07-0114-01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и инклюзивное образование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0115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ПОДГОТОВКА ПЕДАГОГОВ В ОБЛАСТИ ФИЗИЧЕСКОЙ КУЛЬТУРЫ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6-05-0115-01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Образование в области физической культуры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АУДИОВИЗУАЛЬНЫЕ СРЕДСТВА И МЕДИАПРОИЗВОДСТВО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Режиссура аудиовизуального произведения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Кинотелеоператорство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Кинотелевидение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Звукорежиссура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Графический дизайн и мультимедиадизайн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Издательское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МОДА И ДИЗАЙН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Дизайн костюма и текстиля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Дизайн предметно-пространственной среды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Дизайн промышленных изделий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ИЗОБРАЗИТЕЛЬНОЕ И ДЕКОРАТИВНО-ПРИКЛАДНОЕ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Искусствоведение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Декоративно-прикладное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Живопись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Монументально-декоративное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Скульптура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Графика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Сценография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Реставрация произведений искусства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7-07-0213-07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Изобразительное решение экранного произведения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0215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МУЗЫКАЛЬНОЕ, ТЕАТРАЛЬНОЕ И ХОРЕОГРАФИЧЕСКОЕ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Музыкальное народное инструментальное творчество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Музыкальное искусство эстрады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Хореографическое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Режиссура представлений и праздников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Режиссура театра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Актерское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Театроведение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Искусство народного пения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Хоровое творчество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6-05-0215-10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Компьютерная музыка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6-05-0215-11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Фольклор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7-07-0215-01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7-07-0215-02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Композиция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7-07-0215-03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Дирижирование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7-07-0215-04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Музыкально-инструментальное искусство (с указанием музыкального инструмента)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7-07-0215-05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Вокальное искусство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РЕЛИГИОВЕДЕНИЕ И ТЕОЛОГИЯ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0222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И АРХЕОЛОГИЯ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6-05-0222-01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6-05-0222-02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Регионоведение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0223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ФИЛОСОФИЯ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tbl>
            <w:tblGrid>
              <w:gridCol w:w="1803" w:type="dxa"/>
            </w:tblGrid>
            <w:tblPr>
              <w:tblW w:w="0" w:type="dxa"/>
              <w:tblLayout w:type="autofit"/>
            </w:tblPr>
            <w:tr>
              <w:trPr/>
              <w:tc>
                <w:tcPr>
                  <w:tcW w:w="1803" w:type="pct"/>
                  <w:vAlign w:val="top"/>
                  <w:vMerge w:val="restart"/>
                </w:tcPr>
                <w:p>
                  <w:pPr>
                    <w:jc w:val="left"/>
                    <w:spacing w:before="45" w:after="45" w:line="240" w:lineRule="auto"/>
                  </w:pPr>
                  <w:r>
                    <w:rPr>
                      <w:sz w:val="20"/>
                      <w:szCs w:val="20"/>
                    </w:rPr>
                    <w:t xml:space="preserve"> </w:t>
                  </w:r>
                </w:p>
              </w:tc>
            </w:tr>
          </w:tbl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6-05-0223-01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Философия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0231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ЛИНГВИСТИКА И МЕЖКУЛЬТУРНАЯ КОММУНИКАЦИЯ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Современные иностранные языки (с указанием языков)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Переводческое дело (с указанием языков)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Лингвистическое обеспечение межкультурной коммуникации (с указанием языков)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0232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белорусская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Славянская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русская/ белорусская литература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Романо-германская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Классическая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6-05-0232-06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Восточная филология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Экономика и управление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Мировая 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Национальная 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Экономическая информатика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ПОЛИТОЛОГИЯ И ГРАЖДАНОВЕДЕНИЕ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Политология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Международные отношения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Востоковедение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Международная конфликтология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ПСИХОЛОГИЯ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Психология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0314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СОЦИОЛОГИЯ И КУЛЬТУРОЛОГИЯ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6-05-0314-02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Культурология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6-05-0314-03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Социально-культурный менеджмент и коммуникации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ЖУРНАЛИСТИКА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Журналистика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Информация и коммуникация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Социальные коммуникации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0322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БИБЛИОТЕЧНОЕ, МУЗЕЙНОЕ И АРХИВНОЕ ДЕЛО, ОБРАБОТКА ИНФОРМАЦИИ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Библиотечно-информационная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Архивное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Музейное дело и охрана историко-культурного наследия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6-05-0322-04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документами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всемирная история (новейшее время)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0411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БУХГАЛТЕРСКИЙ УЧЕТ, НАЛОГООБЛОЖЕНИЕ, ФИНАНСЫ, БАНКОВСКОЕ И СТРАХОВОЕ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Бухгалтерский учет, анализ и аудит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051" w:type="pct"/>
            <w:vMerge w:val="restart"/>
          </w:tcPr>
          <w:p>
            <w:pPr/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Финансы и кредит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0412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МЕНЕДЖМЕНТ, ЛОГИСТИКА, МАРКЕТИНГ И РЕКЛАМА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Менеджмент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Бизнес-администрирование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Логистика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Маркетинг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6-05-0412-05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Рекламная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0413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ОПТОВАЯ И РОЗНИЧНАЯ ТОРГОВЛЯ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Коммерция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Товароведение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051" w:type="pct"/>
            <w:vMerge w:val="restart"/>
          </w:tcPr>
          <w:p>
            <w:pPr/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0414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ГОСУДАРСТВЕННОЕ УПРАВЛЕНИЕ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6-05-0414-02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Государственное управление и право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6-05-0414-03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Государственное управление и 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051" w:type="pct"/>
            <w:vMerge w:val="restart"/>
          </w:tcPr>
          <w:p>
            <w:pPr/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6-05-0414-04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информационными ресурсами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6-05-0414-05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Социальные коммуникации в государственном управлении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6-05-0414-06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Информационно-аналитическое обеспечение государственного управления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0421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Правоведение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6-05-0421-02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Международное право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6-05-0421-03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Экономическое право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И БИОХИМИЯ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Биохимия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Микробиология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Медико-биологическое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Биоинженерия и биоинформатика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6-05-0511-06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Биотехнология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Фундаментальная и прикладная биотехнология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НАУКИ ОБ ОКРУЖАЮЩЕЙ СРЕДЕ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6-05-0521-02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Природоохранная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6-05-0521-03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Геоэкология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0531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лекарственных соединений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Радиационная, химическая и биологическая защита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(научно-педагогическая деятельность)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Фундаментальная химия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высоких энергий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0532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НАУКИ О ЗЕМЛЕ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Гидрометеорология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Землеустройство и кадастры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Космоаэрокартография и геодезия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Геоинформационные системы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Геотехнологии туризма и экскурсионная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Урбанология и сити-менеджмент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6-05-0532-09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Страноведение и переводческая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0533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И МАТЕМАТИКА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Прикладная физика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Медицинская физика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Компьютерная физика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и компьютерные науки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Компьютерная математика и системный анализ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Прикладная математика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6-05-0533-10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Прикладная информатика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Кибербезопасность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6-05-0533-13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Механика и математическое моделирование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Фундаментальная физика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Ядерные физика и 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Ядерная и радиационная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0541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СТАТИСТИКА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6-05-0541-01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Статистика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0611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ПРИКЛАДНЫЕ ИНФОРМАЦИОННЫЕ И КОММУНИКАЦИОННЫЕ 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Информационные системы и 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Искусственный интеллект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Электронная 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Компьютерная 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Системы и сети инфокоммуникаций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Цифровой маркетинг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6-05-0611-08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Киберфизические системы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0612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 ПРОГРАММНОГО И ИНФОРМАЦИОННОГО ОБЕСПЕЧЕНИЯ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Программная 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Информатика и технологии программирования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6-05-0612-03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Системы управления информацией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ХИМИЧЕСКАЯ ИНЖЕНЕРИЯ И ПРОЦЕССЫ, ТЕХНОЛОГИИ В ОБЛАСТИ ОХРАНЫ ОКРУЖАЮЩЕЙ СРЕДЫ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неорганических веществ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Переработка нефти и газа и промышленный органический синтез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и переработка биополимеров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Инженерная экология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стекла, керамики и вяжущих материалов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Электрохимические производства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материалов и устройств электроники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Промышленные и коммунальные системы водоподготовки и водоочистки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6-05-0711-09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Трубопроводный транспорт, хранение нефти и газа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лекарственных препаратов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Промышленная биотехнология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ЭЛЕКТРОТЕХНИКА И ЭНЕРГЕТИКА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Электроэнергетика и электротехника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Теплоэнергетика и теплотехника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Проектирование и эксплуатация атомных электрических станций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ЭЛЕКТРОНИКА И АВТОМАТИЗАЦИЯ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Электронные системы и 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Радиосистемы и радиотехнологии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6-05-0713-04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Автоматизация технологических процессов и производств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6-05-0713-05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Робототехнические системы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6-05-0713-06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Электронное машиностроение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Информационные и управляющие системы физических установок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Микро- и наноэлектроника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МЕХАНИКА И МЕТАЛЛООБРАБОТКА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Технологии высокотемпературной обработки металлов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машиностроения, металлорежущие станки и инструменты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Инженерно-техническое проектирование и производство материалов и изделий из них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Технологические машины и оборудование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Оборудование и технологии упаковочного производства, торговли и экспозиционно-рекламных объектов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Оборудование и технологии вакуумной, компрессорной и низкотемпературной техники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Печатные цифровые системы и комплексы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6-05-0714-08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Промышленный дизайн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7-07-0714-01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Машины и оборудование для горнодобывающих производств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ТРАНСПОРТНЫЕ СРЕДСТВА, ТРАНСПОРТНАЯ ИНФРАСТРУКТУРА И 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Техническая эксплуатация воздушных судов и средств наземного обеспечения полетов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Беспилотные авиационные комплексы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Автомобили, тракторы, мобильные и технологические комплексы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Гидропневмосистемы мобильных и технологических машин и оборудования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Силовые установки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Водные транспортные средства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наземных транспортных и технологических машин и комплексов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Подвижной состав железнодорожного транспорта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Системы обеспечения движения поездов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6-05-0715-10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Технологии транспортных процессов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Железнодорожный путь и путевое хозяйство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6-05-0715-12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дорожно-транспортной инфраструктуры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ПРИБОРОСТРОЕНИЕ, СПОРТИВНАЯ ИНЖЕНЕРИЯ И ОБЕСПЕЧЕНИЕ КАЧЕСТВА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Метрология, стандартизация и контроль качества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Спортивная 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Информационно-измерительные приборы и системы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Оптико-электронная и лазерная техника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Технические системы обеспечения безопасности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Биомедицинская 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Физико-химические методы и приборы контроля качества продукции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Микро- и наносистемная техника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микросенсорных систем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6-05-0716-10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Экологический аудит и обеспечение качества окружающей среды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НАНОИНЖЕНЕРИЯ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6-05-0717-01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Нанотехнологии и наноматериалы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ИНЖЕНЕРНЫЙ БИЗНЕС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6-05-0718-01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Инженерная экономика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0719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ИНЖЕНЕРНАЯ ПЕДАГОГИКА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6-05-0719-01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Инженерно-педагогическая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 ПРОДУКТОВ ПИТАНИЯ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продуктов питания из растительного сырья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продуктов питания из животного сырья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продукции и организация общественного питания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0722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 МАТЕРИАЛОВ И ИЗДЕЛИЙ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деревообрабатывающих производств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Мехатронные системы и оборудование деревоперерабатывающих производств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изделий из композиционных материалов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и переработка полимерных материалов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изделий на основе трехмерных технологий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6-05-0722-06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Принттехнологии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0723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ТЕКСТИЛЬ, ОДЕЖДА, ОБУВЬ, КОЖЕВЕННЫЕ МАТЕРИАЛЫ И ИЗДЕЛИЯ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Технологии и проектирование текстильных изделий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6-05-0723-02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Технологии и проектирование одежды и обуви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0724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ГОРНОЕ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7-07-0724-01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месторождений полезных ископаемых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7-07-0724-02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Разработка и эксплуатация нефтяных и газовых месторождений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0731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АРХИТЕКТУРА И ГРАДОСТРОИТЕЛЬСТВО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Геодезия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Архитектура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7-07-0731-02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Архитектурный дизайн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0732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СТРОИТЕЛЬНЫЕ РАБОТЫ И ГРАЖДАНСКОЕ СТРОИТЕЛЬСТВО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6-05-0732-01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Техническая эксплуатация зданий и сооружений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6-05-0732-02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Экспертиза и управление недвижимостью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7-07-0732-01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Строительство зданий и сооружений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7-07-0732-02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Инженерные сети, оборудование зданий и сооружений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7-07-0732-03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Строительство транспортных коммуникаций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0811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РАСТЕНИЕВОДСТВО И ЖИВОТНОВОДСТВО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продукции растительного происхождения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Производство продукции животного происхождения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Мелиорация и водное хозяйство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Агробизнес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Защита растений и карантин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0812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АГРОИНЖЕНЕРИЯ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Техническое обеспечение производства сельскохозяйственной продукции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Техническое обеспечение хранения и переработки сельскохозяйственной продукции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Технический сервис в агропромышленном комплексе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6-05-0812-04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Энергетическое обеспечение сельского хозяйства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0821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ЛЕСНОЕ ХОЗЯЙСТВО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Лесное хозяйство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6-05-0821-02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Ландшафтное проектирование и строительство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6-05-0821-03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Сервис и инжиниринг лесных машин и оборудования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6-05-0821-04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Лесная инженерия и логистическая инфраструктура лесного комплекса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0831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РЫБОВОДСТВО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Водные биоресурсы и аквакультура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0841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ВЕТЕРИНАРИЯ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6-05-0841-01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Ветеринарная санитария и экспертиза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6-05-0841-02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Ветеринарная фармация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7-07-0841-01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Ветеринарная медицина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0911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МЕДИЦИНА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6-05-0911-01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Сестринское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Лечебное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Медико-профилактическое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Стоматология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Медико-диагностическое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Медико-психологическое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Педиатрия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0912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ФАРМАЦИЯ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7-07-0912-01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Фармация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химия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0921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СОЦИАЛЬНАЯ РАБОТА И КОНСУЛЬТИРОВАНИЕ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6-05-0921-01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Социальная работа и консультирование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Тренерская деятельность (с указанием вида спорта)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6-05-1012-03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реабилитация и эрготерапия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6-05-1012-04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Организация и управление физической культурой, спортом и туризмом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1013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ИНДУСТРИЯ ТУРИЗМА, ГОСТЕПРИИМСТВА И ДОСУГА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Туризм и гостеприимство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география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Социально-культурная деятельность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творчество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6-05-1013-03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Туризм и природопользование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физическая культура и спорт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биология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6-05-1013-04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Технология индустрии гостеприимства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1021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ОХРАНА ТРУДА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6-05-1021-01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Охрана труда на производстве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ВОЕННОЕ ДЕЛО И ОБОРОНА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подразделениями Сухопутных войск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Тыловое обеспечение войск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подразделениями ракетных войск и артиллерии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воздушными судами государственной авиации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Штурманская эксплуатация воздушных судов государственной авиации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воздушным движением в государственной авиации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Правовое обеспечение деятельности внутренних войск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системами транспортного и автотехнического обеспечения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6-05-1031-09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Идеологическая работа в подразделениях Вооруженных Сил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6-05-1031-10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Практическая психология в военном деле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история Беларуси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подразделениями разведки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Управление воздушно-десантными подразделениями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специальных радиотехнических систем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6-05-1031-15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систем радиомониторинга и радиопротиводействия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авиационной техники и средств радиотехнического обеспечения полетов государственной авиации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6-05-1031-18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наземных систем вооружения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6-05-1031-19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Эксплуатация аэродромов и средств наземного обеспечения полетов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ОБЕСПЕЧЕНИЕ ОБЩЕСТВЕННОЙ БЕЗОПАСНОСТИ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Правовое обеспечение общественной безопасности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6-05-1032-02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Правовое обеспечение оперативно-розыскной деятельности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ЗАЩИТА ОТ ЧРЕЗВЫЧАЙНЫХ СИТУАЦИЙ И ГРАЖДАНСКАЯ ОБОРОНА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Предупреждение и ликвидация чрезвычайных ситуаций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6-05-1033-02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Пожарная и промышленная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ПОГРАНИЧНАЯ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6-05-1034-01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Пограничная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1036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ЭКОНОМИЧЕСКАЯ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6-05-1036-01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Таможенное дело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6-05-1036-02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Экономическая безопасность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6-05-1036-03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Государственный аудит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6-05-1036-04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Международная логистика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1037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СУДЕБНАЯ ЭКСПЕРТИЗА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6-05-1037-01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Судебные криминалистические экспертизы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обществоведение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1041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ТРАНСПОРТНЫЕ УСЛУГИ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6-05-1041-01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Организация дорожного движения и транспортное планирование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6-05-1041-02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Организация воздушного движения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6-05-1041-03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Летная эксплуатация воздушных судов гражданской авиации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1042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ЛОГИСТИЧЕСКИЕ УСЛУГИ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6-05-1042-01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Транспортная логистика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иностранный язык (ЦТ или ЦЭ)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1043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ПОЧТОВЫЕ УСЛУГИ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751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6-05-1043-01</w:t>
            </w:r>
          </w:p>
        </w:tc>
        <w:tc>
          <w:tcPr>
            <w:tcW w:w="193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Почтовая связь</w:t>
            </w:r>
          </w:p>
        </w:tc>
        <w:tc>
          <w:tcPr>
            <w:tcW w:w="843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6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математика (ЦТ или ЦЭ)</w:t>
            </w:r>
          </w:p>
        </w:tc>
        <w:tc>
          <w:tcPr>
            <w:tcW w:w="606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физика (ЦТ или ЦЭ)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2024-06-26T11:01:27+03:00</dcterms:created>
  <dcterms:modified xsi:type="dcterms:W3CDTF">2024-06-26T11:01:27+03:00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